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CE7CB6" w:rsidRDefault="00CE7CB6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CE7CB6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Rapid 6 Multi-Port USB Wall Travel Charger with Auto Detect Technology EU White</w:t>
      </w:r>
    </w:p>
    <w:p w:rsidR="00CE7CB6" w:rsidRPr="00CE7CB6" w:rsidRDefault="00CE7CB6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CE7CB6" w:rsidRPr="00CE7CB6" w:rsidRDefault="00CE7CB6">
      <w:pPr>
        <w:rPr>
          <w:rFonts w:ascii="Arial" w:hAnsi="Arial" w:cs="Arial"/>
          <w:color w:val="000000" w:themeColor="text1"/>
          <w:sz w:val="24"/>
          <w:szCs w:val="24"/>
        </w:rPr>
      </w:pPr>
      <w:r w:rsidRPr="00CE7CB6">
        <w:rPr>
          <w:rFonts w:ascii="Arial" w:hAnsi="Arial" w:cs="Arial"/>
          <w:color w:val="000000" w:themeColor="text1"/>
          <w:sz w:val="24"/>
          <w:szCs w:val="24"/>
        </w:rPr>
        <w:t>USB 2.0 6 Port Hub Stand Charging Power Adapter For Apple Laptop iPod iPhone</w:t>
      </w:r>
      <w:r w:rsidR="00335100">
        <w:rPr>
          <w:rFonts w:ascii="Arial" w:hAnsi="Arial" w:cs="Arial" w:hint="eastAsia"/>
          <w:color w:val="000000" w:themeColor="text1"/>
          <w:sz w:val="24"/>
          <w:szCs w:val="24"/>
        </w:rPr>
        <w:t xml:space="preserve"> EU</w:t>
      </w:r>
    </w:p>
    <w:p w:rsidR="00CE7CB6" w:rsidRPr="00CE7CB6" w:rsidRDefault="00CE7CB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CE7CB6" w:rsidRPr="00CE7CB6" w:rsidRDefault="00CE7CB6">
      <w:pPr>
        <w:rPr>
          <w:rFonts w:ascii="Arial" w:hAnsi="Arial" w:cs="Arial"/>
          <w:color w:val="000000" w:themeColor="text1"/>
          <w:sz w:val="24"/>
          <w:szCs w:val="24"/>
        </w:rPr>
      </w:pPr>
      <w:r w:rsidRPr="00CE7CB6">
        <w:rPr>
          <w:rFonts w:ascii="Arial" w:hAnsi="Arial" w:cs="Arial"/>
          <w:color w:val="000000" w:themeColor="text1"/>
          <w:sz w:val="24"/>
          <w:szCs w:val="24"/>
        </w:rPr>
        <w:t>For Apple Laptop iPod iPhone EU 6 Port Hub Stand Charging Power Adapter</w:t>
      </w:r>
    </w:p>
    <w:p w:rsidR="00CE7CB6" w:rsidRPr="00CE7CB6" w:rsidRDefault="00CE7CB6">
      <w:pPr>
        <w:rPr>
          <w:rFonts w:ascii="Arial" w:hAnsi="Arial" w:cs="Arial"/>
          <w:color w:val="EA431C"/>
          <w:sz w:val="24"/>
          <w:szCs w:val="24"/>
        </w:rPr>
      </w:pPr>
    </w:p>
    <w:p w:rsidR="00CE7CB6" w:rsidRDefault="00CE7CB6" w:rsidP="00CE7CB6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FF7BFC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6 Multi-Port Rapid USB Wall Travel Charger w/ Aut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o Detect Technology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EU Plug White</w:t>
      </w:r>
    </w:p>
    <w:p w:rsidR="00CE7CB6" w:rsidRDefault="00CE7CB6" w:rsidP="00CE7CB6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CE7CB6" w:rsidRDefault="00CE7CB6" w:rsidP="00CE7CB6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5V 7.2A </w:t>
      </w:r>
      <w:r w:rsidRPr="00CE7CB6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Universal 6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</w:t>
      </w:r>
      <w:r w:rsidRPr="00CE7CB6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Multi-Port Rapid USB Wall Travel Charger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With EU Plug</w:t>
      </w:r>
    </w:p>
    <w:p w:rsidR="00CE7CB6" w:rsidRDefault="00CE7CB6" w:rsidP="00CE7CB6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CE7CB6" w:rsidRDefault="00CE7CB6" w:rsidP="00CE7CB6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CE7CB6" w:rsidRPr="00FF7BFC" w:rsidRDefault="00CE7CB6" w:rsidP="00CE7CB6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CE7CB6" w:rsidRPr="00CE7CB6" w:rsidRDefault="00CE7CB6" w:rsidP="00CE7CB6">
      <w:pPr>
        <w:widowControl/>
        <w:shd w:val="clear" w:color="auto" w:fill="FFFFFF"/>
        <w:spacing w:line="315" w:lineRule="atLeast"/>
        <w:jc w:val="left"/>
        <w:rPr>
          <w:rFonts w:ascii="Helvetica" w:eastAsia="宋体" w:hAnsi="Helvetica" w:cs="Helvetica"/>
          <w:color w:val="666666"/>
          <w:kern w:val="0"/>
          <w:sz w:val="20"/>
          <w:szCs w:val="20"/>
        </w:rPr>
      </w:pPr>
      <w:r w:rsidRPr="00CE7CB6">
        <w:rPr>
          <w:rFonts w:ascii="Helvetica" w:eastAsia="宋体" w:hAnsi="Helvetica" w:cs="Helvetica"/>
          <w:b/>
          <w:bCs/>
          <w:color w:val="666666"/>
          <w:kern w:val="0"/>
          <w:sz w:val="24"/>
          <w:szCs w:val="24"/>
        </w:rPr>
        <w:t>Description:</w:t>
      </w:r>
    </w:p>
    <w:p w:rsidR="00CE7CB6" w:rsidRPr="00CE7CB6" w:rsidRDefault="00CE7CB6" w:rsidP="00CE7CB6">
      <w:pPr>
        <w:widowControl/>
        <w:shd w:val="clear" w:color="auto" w:fill="FFFFFF"/>
        <w:spacing w:line="315" w:lineRule="atLeast"/>
        <w:jc w:val="left"/>
        <w:rPr>
          <w:rFonts w:ascii="Verdana" w:eastAsia="宋体" w:hAnsi="Verdana" w:cs="宋体"/>
          <w:color w:val="666666"/>
          <w:kern w:val="0"/>
          <w:sz w:val="20"/>
          <w:szCs w:val="20"/>
        </w:rPr>
      </w:pPr>
      <w:r w:rsidRPr="00CE7CB6">
        <w:rPr>
          <w:rFonts w:ascii="Verdana" w:eastAsia="宋体" w:hAnsi="Verdana" w:cs="宋体"/>
          <w:color w:val="666666"/>
          <w:kern w:val="0"/>
          <w:sz w:val="24"/>
          <w:szCs w:val="24"/>
        </w:rPr>
        <w:t>Color: White</w:t>
      </w:r>
    </w:p>
    <w:p w:rsidR="00CE7CB6" w:rsidRPr="00CE7CB6" w:rsidRDefault="00CE7CB6" w:rsidP="00CE7CB6">
      <w:pPr>
        <w:widowControl/>
        <w:shd w:val="clear" w:color="auto" w:fill="FFFFFF"/>
        <w:spacing w:line="315" w:lineRule="atLeast"/>
        <w:jc w:val="left"/>
        <w:rPr>
          <w:rFonts w:ascii="Verdana" w:eastAsia="宋体" w:hAnsi="Verdana" w:cs="宋体"/>
          <w:color w:val="666666"/>
          <w:kern w:val="0"/>
          <w:sz w:val="24"/>
          <w:szCs w:val="24"/>
        </w:rPr>
      </w:pPr>
      <w:r>
        <w:rPr>
          <w:rFonts w:ascii="Verdana" w:eastAsia="宋体" w:hAnsi="Verdana" w:cs="宋体"/>
          <w:color w:val="666666"/>
          <w:kern w:val="0"/>
          <w:sz w:val="24"/>
          <w:szCs w:val="24"/>
        </w:rPr>
        <w:t xml:space="preserve">Type: </w:t>
      </w:r>
      <w:r>
        <w:rPr>
          <w:rFonts w:ascii="Verdana" w:eastAsia="宋体" w:hAnsi="Verdana" w:cs="宋体" w:hint="eastAsia"/>
          <w:color w:val="666666"/>
          <w:kern w:val="0"/>
          <w:sz w:val="24"/>
          <w:szCs w:val="24"/>
        </w:rPr>
        <w:t>EU</w:t>
      </w:r>
      <w:r w:rsidRPr="00CE7CB6">
        <w:rPr>
          <w:rFonts w:ascii="Verdana" w:eastAsia="宋体" w:hAnsi="Verdana" w:cs="宋体"/>
          <w:color w:val="666666"/>
          <w:kern w:val="0"/>
          <w:sz w:val="24"/>
          <w:szCs w:val="24"/>
        </w:rPr>
        <w:t xml:space="preserve"> Plug</w:t>
      </w:r>
    </w:p>
    <w:p w:rsidR="00CE7CB6" w:rsidRPr="00CE7CB6" w:rsidRDefault="00CE7CB6" w:rsidP="00CE7CB6">
      <w:pPr>
        <w:widowControl/>
        <w:shd w:val="clear" w:color="auto" w:fill="FFFFFF"/>
        <w:spacing w:line="315" w:lineRule="atLeast"/>
        <w:jc w:val="left"/>
        <w:rPr>
          <w:rFonts w:ascii="Verdana" w:eastAsia="宋体" w:hAnsi="Verdana" w:cs="宋体"/>
          <w:color w:val="666666"/>
          <w:kern w:val="0"/>
          <w:sz w:val="24"/>
          <w:szCs w:val="24"/>
        </w:rPr>
      </w:pPr>
      <w:r w:rsidRPr="00CE7CB6">
        <w:rPr>
          <w:rFonts w:ascii="Helvetica" w:eastAsia="宋体" w:hAnsi="Helvetica" w:cs="Helvetica"/>
          <w:color w:val="666666"/>
          <w:kern w:val="0"/>
          <w:sz w:val="24"/>
          <w:szCs w:val="24"/>
        </w:rPr>
        <w:t>Cable:1.5M</w:t>
      </w:r>
    </w:p>
    <w:p w:rsidR="00CE7CB6" w:rsidRPr="00CE7CB6" w:rsidRDefault="00CE7CB6" w:rsidP="00CE7CB6">
      <w:pPr>
        <w:widowControl/>
        <w:shd w:val="clear" w:color="auto" w:fill="FFFFFF"/>
        <w:spacing w:line="315" w:lineRule="atLeast"/>
        <w:jc w:val="left"/>
        <w:rPr>
          <w:rFonts w:ascii="Verdana" w:eastAsia="宋体" w:hAnsi="Verdana" w:cs="宋体"/>
          <w:color w:val="666666"/>
          <w:kern w:val="0"/>
          <w:sz w:val="24"/>
          <w:szCs w:val="24"/>
        </w:rPr>
      </w:pPr>
      <w:r w:rsidRPr="00CE7CB6">
        <w:rPr>
          <w:rFonts w:ascii="Verdana" w:eastAsia="宋体" w:hAnsi="Verdana" w:cs="宋体"/>
          <w:color w:val="666666"/>
          <w:kern w:val="0"/>
          <w:sz w:val="24"/>
          <w:szCs w:val="24"/>
        </w:rPr>
        <w:t xml:space="preserve">Input: </w:t>
      </w:r>
      <w:r>
        <w:rPr>
          <w:rFonts w:ascii="Verdana" w:eastAsia="宋体" w:hAnsi="Verdana" w:cs="宋体" w:hint="eastAsia"/>
          <w:color w:val="666666"/>
          <w:kern w:val="0"/>
          <w:sz w:val="24"/>
          <w:szCs w:val="24"/>
        </w:rPr>
        <w:t>AC</w:t>
      </w:r>
      <w:r w:rsidRPr="00CE7CB6">
        <w:rPr>
          <w:rFonts w:ascii="Verdana" w:eastAsia="宋体" w:hAnsi="Verdana" w:cs="宋体"/>
          <w:color w:val="666666"/>
          <w:kern w:val="0"/>
          <w:sz w:val="24"/>
          <w:szCs w:val="24"/>
        </w:rPr>
        <w:t>110-240V 50-60Hz</w:t>
      </w:r>
    </w:p>
    <w:p w:rsidR="00CE7CB6" w:rsidRPr="00CE7CB6" w:rsidRDefault="00CE7CB6" w:rsidP="00CE7CB6">
      <w:pPr>
        <w:widowControl/>
        <w:shd w:val="clear" w:color="auto" w:fill="FFFFFF"/>
        <w:spacing w:line="315" w:lineRule="atLeast"/>
        <w:jc w:val="left"/>
        <w:rPr>
          <w:rFonts w:ascii="Verdana" w:eastAsia="宋体" w:hAnsi="Verdana" w:cs="宋体"/>
          <w:color w:val="666666"/>
          <w:kern w:val="0"/>
          <w:sz w:val="24"/>
          <w:szCs w:val="24"/>
        </w:rPr>
      </w:pPr>
      <w:r w:rsidRPr="00CE7CB6">
        <w:rPr>
          <w:rFonts w:ascii="Verdana" w:eastAsia="宋体" w:hAnsi="Verdana" w:cs="宋体"/>
          <w:color w:val="666666"/>
          <w:kern w:val="0"/>
          <w:sz w:val="24"/>
          <w:szCs w:val="24"/>
        </w:rPr>
        <w:t>Output: DC5V---7.2A</w:t>
      </w:r>
      <w:r w:rsidRPr="00CE7CB6">
        <w:rPr>
          <w:rFonts w:ascii="Verdana" w:eastAsia="宋体" w:hAnsi="Verdana" w:cs="宋体"/>
          <w:color w:val="666666"/>
          <w:kern w:val="0"/>
          <w:sz w:val="24"/>
          <w:szCs w:val="24"/>
        </w:rPr>
        <w:t>（</w:t>
      </w:r>
      <w:r>
        <w:rPr>
          <w:rFonts w:ascii="Verdana" w:eastAsia="宋体" w:hAnsi="Verdana" w:cs="宋体"/>
          <w:color w:val="666666"/>
          <w:kern w:val="0"/>
          <w:sz w:val="24"/>
          <w:szCs w:val="24"/>
        </w:rPr>
        <w:t>2 Port 0.</w:t>
      </w:r>
      <w:r>
        <w:rPr>
          <w:rFonts w:ascii="Verdana" w:eastAsia="宋体" w:hAnsi="Verdana" w:cs="宋体" w:hint="eastAsia"/>
          <w:color w:val="666666"/>
          <w:kern w:val="0"/>
          <w:sz w:val="24"/>
          <w:szCs w:val="24"/>
        </w:rPr>
        <w:t>5</w:t>
      </w:r>
      <w:r w:rsidRPr="00CE7CB6">
        <w:rPr>
          <w:rFonts w:ascii="Verdana" w:eastAsia="宋体" w:hAnsi="Verdana" w:cs="宋体"/>
          <w:color w:val="666666"/>
          <w:kern w:val="0"/>
          <w:sz w:val="24"/>
          <w:szCs w:val="24"/>
        </w:rPr>
        <w:t>A;2 Port 1A;2 Port 2.1A</w:t>
      </w:r>
      <w:r w:rsidRPr="00CE7CB6">
        <w:rPr>
          <w:rFonts w:ascii="Verdana" w:eastAsia="宋体" w:hAnsi="Verdana" w:cs="宋体"/>
          <w:color w:val="666666"/>
          <w:kern w:val="0"/>
          <w:sz w:val="24"/>
          <w:szCs w:val="24"/>
        </w:rPr>
        <w:t>）</w:t>
      </w:r>
    </w:p>
    <w:p w:rsidR="00CE7CB6" w:rsidRPr="00CE7CB6" w:rsidRDefault="00CE7CB6" w:rsidP="00CE7CB6">
      <w:pPr>
        <w:widowControl/>
        <w:spacing w:line="315" w:lineRule="atLeast"/>
        <w:jc w:val="left"/>
        <w:rPr>
          <w:rFonts w:ascii="Verdana" w:eastAsia="宋体" w:hAnsi="Verdana" w:cs="宋体"/>
          <w:color w:val="666666"/>
          <w:kern w:val="0"/>
          <w:sz w:val="20"/>
          <w:szCs w:val="20"/>
        </w:rPr>
      </w:pPr>
      <w:r w:rsidRPr="00CE7CB6">
        <w:rPr>
          <w:rFonts w:ascii="Verdana" w:eastAsia="宋体" w:hAnsi="Verdana" w:cs="宋体"/>
          <w:color w:val="666666"/>
          <w:kern w:val="0"/>
          <w:sz w:val="20"/>
          <w:szCs w:val="20"/>
        </w:rPr>
        <w:t> </w:t>
      </w:r>
    </w:p>
    <w:p w:rsidR="00CE7CB6" w:rsidRPr="00CE7CB6" w:rsidRDefault="00CE7CB6" w:rsidP="00CE7CB6">
      <w:pPr>
        <w:widowControl/>
        <w:shd w:val="clear" w:color="auto" w:fill="FFFFFF"/>
        <w:spacing w:line="315" w:lineRule="atLeast"/>
        <w:jc w:val="left"/>
        <w:rPr>
          <w:rFonts w:ascii="Verdana" w:eastAsia="宋体" w:hAnsi="Verdana" w:cs="宋体"/>
          <w:color w:val="666666"/>
          <w:kern w:val="0"/>
          <w:sz w:val="20"/>
          <w:szCs w:val="20"/>
        </w:rPr>
      </w:pPr>
      <w:r w:rsidRPr="00CE7CB6">
        <w:rPr>
          <w:rFonts w:ascii="Verdana" w:eastAsia="宋体" w:hAnsi="Verdana" w:cs="宋体"/>
          <w:b/>
          <w:bCs/>
          <w:color w:val="666666"/>
          <w:kern w:val="0"/>
          <w:sz w:val="24"/>
          <w:szCs w:val="24"/>
        </w:rPr>
        <w:t>Features:</w:t>
      </w:r>
    </w:p>
    <w:p w:rsidR="00CE7CB6" w:rsidRPr="00CE7CB6" w:rsidRDefault="00CE7CB6" w:rsidP="00CE7CB6">
      <w:pPr>
        <w:widowControl/>
        <w:spacing w:line="315" w:lineRule="atLeast"/>
        <w:jc w:val="left"/>
        <w:rPr>
          <w:rFonts w:ascii="Arial" w:eastAsia="宋体" w:hAnsi="Arial" w:cs="Arial"/>
          <w:color w:val="666666"/>
          <w:kern w:val="0"/>
          <w:sz w:val="20"/>
          <w:szCs w:val="20"/>
        </w:rPr>
      </w:pPr>
      <w:r w:rsidRPr="00CE7CB6">
        <w:rPr>
          <w:rFonts w:ascii="Arial" w:eastAsia="宋体" w:hAnsi="Arial" w:cs="Arial"/>
          <w:color w:val="666666"/>
          <w:kern w:val="0"/>
          <w:sz w:val="20"/>
          <w:szCs w:val="20"/>
        </w:rPr>
        <w:t> </w:t>
      </w:r>
    </w:p>
    <w:p w:rsidR="00CE7CB6" w:rsidRPr="00CE7CB6" w:rsidRDefault="00CE7CB6" w:rsidP="00CE7CB6">
      <w:pPr>
        <w:widowControl/>
        <w:shd w:val="clear" w:color="auto" w:fill="FFFFFF"/>
        <w:spacing w:line="315" w:lineRule="atLeast"/>
        <w:jc w:val="left"/>
        <w:rPr>
          <w:rFonts w:ascii="Verdana" w:eastAsia="宋体" w:hAnsi="Verdana" w:cs="宋体"/>
          <w:color w:val="666666"/>
          <w:kern w:val="0"/>
          <w:sz w:val="24"/>
          <w:szCs w:val="24"/>
        </w:rPr>
      </w:pPr>
      <w:r w:rsidRPr="00CE7CB6">
        <w:rPr>
          <w:rFonts w:ascii="Verdana" w:eastAsia="宋体" w:hAnsi="Verdana" w:cs="宋体"/>
          <w:color w:val="666666"/>
          <w:kern w:val="0"/>
          <w:sz w:val="24"/>
          <w:szCs w:val="24"/>
        </w:rPr>
        <w:t>Brand New and High Quality</w:t>
      </w:r>
    </w:p>
    <w:p w:rsidR="00CE7CB6" w:rsidRPr="00CE7CB6" w:rsidRDefault="00CE7CB6" w:rsidP="00CE7CB6">
      <w:pPr>
        <w:widowControl/>
        <w:shd w:val="clear" w:color="auto" w:fill="FFFFFF"/>
        <w:spacing w:line="315" w:lineRule="atLeast"/>
        <w:jc w:val="left"/>
        <w:rPr>
          <w:rFonts w:ascii="Verdana" w:eastAsia="宋体" w:hAnsi="Verdana" w:cs="宋体"/>
          <w:color w:val="666666"/>
          <w:kern w:val="0"/>
          <w:sz w:val="24"/>
          <w:szCs w:val="24"/>
        </w:rPr>
      </w:pPr>
      <w:r w:rsidRPr="00CE7CB6">
        <w:rPr>
          <w:rFonts w:ascii="Verdana" w:eastAsia="宋体" w:hAnsi="Verdana" w:cs="宋体"/>
          <w:color w:val="666666"/>
          <w:kern w:val="0"/>
          <w:sz w:val="24"/>
          <w:szCs w:val="24"/>
        </w:rPr>
        <w:t>Suitable and Covenient for Home, Travel</w:t>
      </w:r>
    </w:p>
    <w:p w:rsidR="00CE7CB6" w:rsidRPr="00CE7CB6" w:rsidRDefault="00CE7CB6" w:rsidP="00CE7CB6">
      <w:pPr>
        <w:widowControl/>
        <w:shd w:val="clear" w:color="auto" w:fill="FFFFFF"/>
        <w:spacing w:line="315" w:lineRule="atLeast"/>
        <w:jc w:val="left"/>
        <w:rPr>
          <w:rFonts w:ascii="Verdana" w:eastAsia="宋体" w:hAnsi="Verdana" w:cs="宋体"/>
          <w:color w:val="666666"/>
          <w:kern w:val="0"/>
          <w:sz w:val="24"/>
          <w:szCs w:val="24"/>
        </w:rPr>
      </w:pPr>
      <w:r w:rsidRPr="00CE7CB6">
        <w:rPr>
          <w:rFonts w:ascii="Verdana" w:eastAsia="宋体" w:hAnsi="Verdana" w:cs="宋体"/>
          <w:color w:val="666666"/>
          <w:kern w:val="0"/>
          <w:sz w:val="24"/>
          <w:szCs w:val="24"/>
        </w:rPr>
        <w:t>Perfect for Ipad, for Iphone, for Android with Automatic Identification of USB port</w:t>
      </w:r>
    </w:p>
    <w:p w:rsidR="00CE7CB6" w:rsidRPr="00CE7CB6" w:rsidRDefault="00CE7CB6" w:rsidP="00CE7CB6">
      <w:pPr>
        <w:widowControl/>
        <w:shd w:val="clear" w:color="auto" w:fill="FFFFFF"/>
        <w:spacing w:line="315" w:lineRule="atLeast"/>
        <w:jc w:val="left"/>
        <w:rPr>
          <w:rFonts w:ascii="Verdana" w:eastAsia="宋体" w:hAnsi="Verdana" w:cs="宋体"/>
          <w:color w:val="666666"/>
          <w:kern w:val="0"/>
          <w:sz w:val="24"/>
          <w:szCs w:val="24"/>
        </w:rPr>
      </w:pPr>
      <w:r w:rsidRPr="00CE7CB6">
        <w:rPr>
          <w:rFonts w:ascii="Verdana" w:eastAsia="宋体" w:hAnsi="Verdana" w:cs="宋体"/>
          <w:color w:val="666666"/>
          <w:kern w:val="0"/>
          <w:sz w:val="24"/>
          <w:szCs w:val="24"/>
        </w:rPr>
        <w:t>6 ports designed to charge iPad, iPhone and Android devices. Total 7.2A Max</w:t>
      </w:r>
    </w:p>
    <w:p w:rsidR="00CE7CB6" w:rsidRPr="00CE7CB6" w:rsidRDefault="00CE7CB6" w:rsidP="00CE7CB6">
      <w:pPr>
        <w:widowControl/>
        <w:shd w:val="clear" w:color="auto" w:fill="FFFFFF"/>
        <w:spacing w:line="315" w:lineRule="atLeast"/>
        <w:jc w:val="left"/>
        <w:rPr>
          <w:rFonts w:ascii="Verdana" w:eastAsia="宋体" w:hAnsi="Verdana" w:cs="宋体"/>
          <w:color w:val="666666"/>
          <w:kern w:val="0"/>
          <w:sz w:val="24"/>
          <w:szCs w:val="24"/>
        </w:rPr>
      </w:pPr>
      <w:r w:rsidRPr="00CE7CB6">
        <w:rPr>
          <w:rFonts w:ascii="Verdana" w:eastAsia="宋体" w:hAnsi="Verdana" w:cs="宋体"/>
          <w:color w:val="666666"/>
          <w:kern w:val="0"/>
          <w:sz w:val="24"/>
          <w:szCs w:val="24"/>
        </w:rPr>
        <w:t>Lightweight, compact and extremely portable, 6 USB ports are integrated for added convenience</w:t>
      </w:r>
    </w:p>
    <w:p w:rsidR="00CE7CB6" w:rsidRPr="00CE7CB6" w:rsidRDefault="00CE7CB6" w:rsidP="00CE7CB6">
      <w:pPr>
        <w:widowControl/>
        <w:shd w:val="clear" w:color="auto" w:fill="FFFFFF"/>
        <w:spacing w:line="315" w:lineRule="atLeast"/>
        <w:jc w:val="left"/>
        <w:rPr>
          <w:rFonts w:ascii="Verdana" w:eastAsia="宋体" w:hAnsi="Verdana" w:cs="宋体"/>
          <w:color w:val="666666"/>
          <w:kern w:val="0"/>
          <w:sz w:val="24"/>
          <w:szCs w:val="24"/>
        </w:rPr>
      </w:pPr>
      <w:r w:rsidRPr="00CE7CB6">
        <w:rPr>
          <w:rFonts w:ascii="Verdana" w:eastAsia="宋体" w:hAnsi="Verdana" w:cs="宋体"/>
          <w:color w:val="666666"/>
          <w:kern w:val="0"/>
          <w:sz w:val="24"/>
          <w:szCs w:val="24"/>
        </w:rPr>
        <w:t>This USB charger output is divided into two groups, A group , B group , and C group,each group output 0.5A,1A,2.1A, total output 7.2A</w:t>
      </w:r>
    </w:p>
    <w:p w:rsidR="00CE7CB6" w:rsidRPr="00CE7CB6" w:rsidRDefault="00CE7CB6" w:rsidP="00CE7CB6">
      <w:pPr>
        <w:widowControl/>
        <w:shd w:val="clear" w:color="auto" w:fill="FFFFFF"/>
        <w:spacing w:line="315" w:lineRule="atLeast"/>
        <w:jc w:val="left"/>
        <w:rPr>
          <w:rFonts w:ascii="Verdana" w:eastAsia="宋体" w:hAnsi="Verdana" w:cs="宋体"/>
          <w:color w:val="666666"/>
          <w:kern w:val="0"/>
          <w:sz w:val="24"/>
          <w:szCs w:val="24"/>
        </w:rPr>
      </w:pPr>
      <w:r w:rsidRPr="00CE7CB6">
        <w:rPr>
          <w:rFonts w:ascii="Verdana" w:eastAsia="宋体" w:hAnsi="Verdana" w:cs="宋体"/>
          <w:color w:val="666666"/>
          <w:kern w:val="0"/>
          <w:sz w:val="24"/>
          <w:szCs w:val="24"/>
        </w:rPr>
        <w:t>Sturdy construction, excellent specifications and dependable circuitry guarantee reliability throughout the rigors of daily use</w:t>
      </w:r>
    </w:p>
    <w:p w:rsidR="00CE7CB6" w:rsidRPr="00CE7CB6" w:rsidRDefault="00CE7CB6" w:rsidP="00CE7CB6">
      <w:pPr>
        <w:widowControl/>
        <w:shd w:val="clear" w:color="auto" w:fill="FFFFFF"/>
        <w:spacing w:line="315" w:lineRule="atLeast"/>
        <w:jc w:val="left"/>
        <w:rPr>
          <w:rFonts w:ascii="Verdana" w:eastAsia="宋体" w:hAnsi="Verdana" w:cs="宋体"/>
          <w:color w:val="666666"/>
          <w:kern w:val="0"/>
          <w:sz w:val="20"/>
          <w:szCs w:val="20"/>
        </w:rPr>
      </w:pPr>
      <w:r w:rsidRPr="00CE7CB6">
        <w:rPr>
          <w:rFonts w:ascii="Verdana" w:eastAsia="宋体" w:hAnsi="Verdana" w:cs="宋体"/>
          <w:b/>
          <w:bCs/>
          <w:color w:val="666666"/>
          <w:kern w:val="0"/>
          <w:sz w:val="24"/>
          <w:szCs w:val="24"/>
        </w:rPr>
        <w:t>Package Included:</w:t>
      </w:r>
    </w:p>
    <w:p w:rsidR="00CE7CB6" w:rsidRPr="00CE7CB6" w:rsidRDefault="00CE7CB6" w:rsidP="00CE7CB6">
      <w:pPr>
        <w:widowControl/>
        <w:spacing w:line="315" w:lineRule="atLeast"/>
        <w:jc w:val="left"/>
        <w:rPr>
          <w:rFonts w:ascii="Arial" w:eastAsia="宋体" w:hAnsi="Arial" w:cs="Arial"/>
          <w:color w:val="666666"/>
          <w:kern w:val="0"/>
          <w:sz w:val="20"/>
          <w:szCs w:val="20"/>
        </w:rPr>
      </w:pPr>
      <w:r w:rsidRPr="00CE7CB6">
        <w:rPr>
          <w:rFonts w:ascii="Arial" w:eastAsia="宋体" w:hAnsi="Arial" w:cs="Arial"/>
          <w:color w:val="666666"/>
          <w:kern w:val="0"/>
          <w:sz w:val="20"/>
          <w:szCs w:val="20"/>
        </w:rPr>
        <w:t> </w:t>
      </w:r>
    </w:p>
    <w:p w:rsidR="00CE7CB6" w:rsidRPr="00CE7CB6" w:rsidRDefault="00CE7CB6" w:rsidP="00CE7CB6">
      <w:pPr>
        <w:widowControl/>
        <w:shd w:val="clear" w:color="auto" w:fill="FFFFFF"/>
        <w:spacing w:line="315" w:lineRule="atLeast"/>
        <w:jc w:val="left"/>
        <w:rPr>
          <w:rFonts w:ascii="Verdana" w:eastAsia="宋体" w:hAnsi="Verdana" w:cs="宋体"/>
          <w:color w:val="666666"/>
          <w:kern w:val="0"/>
          <w:sz w:val="24"/>
          <w:szCs w:val="24"/>
        </w:rPr>
      </w:pPr>
      <w:r w:rsidRPr="00CE7CB6">
        <w:rPr>
          <w:rFonts w:ascii="Verdana" w:eastAsia="宋体" w:hAnsi="Verdana" w:cs="宋体"/>
          <w:color w:val="666666"/>
          <w:kern w:val="0"/>
          <w:sz w:val="24"/>
          <w:szCs w:val="24"/>
        </w:rPr>
        <w:t>1 x 6 Ports USB Power Adapter</w:t>
      </w:r>
      <w:r>
        <w:rPr>
          <w:rFonts w:ascii="Verdana" w:eastAsia="宋体" w:hAnsi="Verdana" w:cs="宋体" w:hint="eastAsia"/>
          <w:color w:val="666666"/>
          <w:kern w:val="0"/>
          <w:sz w:val="24"/>
          <w:szCs w:val="24"/>
        </w:rPr>
        <w:t>(EU Plug)</w:t>
      </w:r>
    </w:p>
    <w:p w:rsidR="00CE7CB6" w:rsidRPr="00CE7CB6" w:rsidRDefault="00CE7CB6">
      <w:pPr>
        <w:rPr>
          <w:rFonts w:ascii="Arial" w:hAnsi="Arial" w:cs="Arial"/>
          <w:color w:val="EA431C"/>
          <w:sz w:val="36"/>
          <w:szCs w:val="36"/>
        </w:rPr>
      </w:pPr>
    </w:p>
    <w:p w:rsidR="00CE7CB6" w:rsidRDefault="00CE7CB6"/>
    <w:sectPr w:rsidR="00CE7CB6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DA5" w:rsidRDefault="000F4DA5" w:rsidP="00335100">
      <w:r>
        <w:separator/>
      </w:r>
    </w:p>
  </w:endnote>
  <w:endnote w:type="continuationSeparator" w:id="1">
    <w:p w:rsidR="000F4DA5" w:rsidRDefault="000F4DA5" w:rsidP="003351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DA5" w:rsidRDefault="000F4DA5" w:rsidP="00335100">
      <w:r>
        <w:separator/>
      </w:r>
    </w:p>
  </w:footnote>
  <w:footnote w:type="continuationSeparator" w:id="1">
    <w:p w:rsidR="000F4DA5" w:rsidRDefault="000F4DA5" w:rsidP="003351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7CB6"/>
    <w:rsid w:val="000F4DA5"/>
    <w:rsid w:val="00176C4C"/>
    <w:rsid w:val="00270479"/>
    <w:rsid w:val="00335100"/>
    <w:rsid w:val="00343432"/>
    <w:rsid w:val="00CE7CB6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7CB6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3351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3510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351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3510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2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177</Words>
  <Characters>1010</Characters>
  <Application>Microsoft Office Word</Application>
  <DocSecurity>0</DocSecurity>
  <Lines>8</Lines>
  <Paragraphs>2</Paragraphs>
  <ScaleCrop>false</ScaleCrop>
  <Company>微软中国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2015-05-09T02:24:00Z</dcterms:created>
  <dcterms:modified xsi:type="dcterms:W3CDTF">2015-05-09T08:26:00Z</dcterms:modified>
</cp:coreProperties>
</file>